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621E4F" w:rsidRDefault="00BF0CE0" w:rsidP="00621E4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21E4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621E4F" w:rsidRDefault="00BF0CE0" w:rsidP="00621E4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21E4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DB5A77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DB5A77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DB5A77">
        <w:rPr>
          <w:sz w:val="20"/>
          <w:szCs w:val="20"/>
        </w:rPr>
        <w:t>05 01 Senica</w:t>
      </w:r>
      <w:bookmarkStart w:id="0" w:name="_GoBack"/>
      <w:bookmarkEnd w:id="0"/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5458A6" w:rsidP="00616B4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</w:t>
      </w:r>
      <w:r w:rsidRPr="005458A6">
        <w:rPr>
          <w:b/>
          <w:sz w:val="28"/>
          <w:szCs w:val="28"/>
        </w:rPr>
        <w:t xml:space="preserve">o vydanie </w:t>
      </w:r>
      <w:r w:rsidR="00616B4C" w:rsidRPr="00616B4C">
        <w:rPr>
          <w:b/>
          <w:sz w:val="28"/>
          <w:szCs w:val="28"/>
        </w:rPr>
        <w:t>vyjadrenia k umiestneniu reklamného / informačného / propagačného zariadenia* pri ceste II. a III. triedy</w:t>
      </w:r>
    </w:p>
    <w:p w:rsidR="00650BA1" w:rsidRDefault="00650BA1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919D3" w:rsidRPr="00437217" w:rsidRDefault="00F919D3" w:rsidP="00650BA1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616B4C" w:rsidRPr="00616B4C">
        <w:rPr>
          <w:b/>
          <w:sz w:val="20"/>
          <w:szCs w:val="20"/>
        </w:rPr>
        <w:t>Údaje o požadovanom reklamnom / infor</w:t>
      </w:r>
      <w:r w:rsidR="00616B4C">
        <w:rPr>
          <w:b/>
          <w:sz w:val="20"/>
          <w:szCs w:val="20"/>
        </w:rPr>
        <w:t>mačnom / propagačnom zariadení*</w:t>
      </w:r>
      <w:r w:rsidR="00616B4C" w:rsidRPr="00616B4C">
        <w:rPr>
          <w:b/>
          <w:sz w:val="20"/>
          <w:szCs w:val="20"/>
        </w:rPr>
        <w:t>:</w:t>
      </w:r>
    </w:p>
    <w:p w:rsidR="008A2865" w:rsidRPr="00437217" w:rsidRDefault="00616B4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Umiestnenie pri c</w:t>
      </w:r>
      <w:r w:rsidR="0000363F" w:rsidRPr="0000363F">
        <w:rPr>
          <w:sz w:val="20"/>
          <w:szCs w:val="20"/>
        </w:rPr>
        <w:t>est</w:t>
      </w:r>
      <w:r>
        <w:rPr>
          <w:sz w:val="20"/>
          <w:szCs w:val="20"/>
        </w:rPr>
        <w:t>e</w:t>
      </w:r>
      <w:r w:rsidR="0000363F" w:rsidRPr="0000363F">
        <w:rPr>
          <w:sz w:val="20"/>
          <w:szCs w:val="20"/>
        </w:rPr>
        <w:t xml:space="preserve"> (uviesť triedu a číslo cesty)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Vzdialenosť zariadenia od osi vozovky cesty v metroch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proofErr w:type="spellStart"/>
      <w:r w:rsidRPr="00616B4C">
        <w:rPr>
          <w:sz w:val="20"/>
          <w:szCs w:val="20"/>
        </w:rPr>
        <w:t>Staničenie</w:t>
      </w:r>
      <w:proofErr w:type="spellEnd"/>
      <w:r w:rsidRPr="00616B4C">
        <w:rPr>
          <w:sz w:val="20"/>
          <w:szCs w:val="20"/>
        </w:rPr>
        <w:t xml:space="preserve"> (km) umiestnenia</w:t>
      </w:r>
      <w:r>
        <w:rPr>
          <w:sz w:val="20"/>
          <w:szCs w:val="20"/>
        </w:rPr>
        <w:t>, smer</w:t>
      </w:r>
      <w:r w:rsidRPr="00616B4C">
        <w:rPr>
          <w:sz w:val="20"/>
          <w:szCs w:val="20"/>
        </w:rPr>
        <w:t xml:space="preserve"> staničenia cesty (vľavo, vpravo)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616B4C" w:rsidRPr="00437217" w:rsidRDefault="00616B4C" w:rsidP="00616B4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Rozmery reklamného / informačného / propagačného zariadenia*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616B4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616B4C">
        <w:rPr>
          <w:sz w:val="20"/>
          <w:szCs w:val="20"/>
        </w:rPr>
        <w:t>Označenie nehnuteľnosti, na ktorej sa má zariadenie umiestniť</w:t>
      </w:r>
      <w:r w:rsidR="00420B4B" w:rsidRPr="00437217">
        <w:rPr>
          <w:sz w:val="20"/>
          <w:szCs w:val="20"/>
        </w:rPr>
        <w:t>:</w:t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00363F" w:rsidRDefault="0000363F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25022" w:rsidRDefault="0000363F" w:rsidP="00525022">
      <w:pPr>
        <w:tabs>
          <w:tab w:val="right" w:pos="9072"/>
        </w:tabs>
        <w:spacing w:after="0" w:line="240" w:lineRule="auto"/>
      </w:pPr>
      <w:r w:rsidRPr="0000363F">
        <w:rPr>
          <w:b/>
        </w:rPr>
        <w:t>Predpísané doklady potrebné doložiť</w:t>
      </w:r>
      <w:r w:rsidR="00207623">
        <w:rPr>
          <w:b/>
        </w:rPr>
        <w:t xml:space="preserve"> </w:t>
      </w:r>
      <w:r w:rsidRPr="0000363F">
        <w:rPr>
          <w:b/>
        </w:rPr>
        <w:t>ku žiadosti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6B7404" w:rsidRPr="006B7404" w:rsidRDefault="006B7404" w:rsidP="006B740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rPr>
          <w:b/>
        </w:rPr>
      </w:pPr>
      <w:r w:rsidRPr="006B7404">
        <w:rPr>
          <w:b/>
        </w:rPr>
        <w:t xml:space="preserve">Situácia umiestnenia zariadenia </w:t>
      </w:r>
      <w:r w:rsidRPr="006B7404">
        <w:t>s vyznačením vzdialeností od osi cesty a od okraja vozovky,</w:t>
      </w:r>
    </w:p>
    <w:p w:rsidR="00525022" w:rsidRPr="00E77B6E" w:rsidRDefault="006B7404" w:rsidP="006B7404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>
        <w:t>Farebné vyhotovenie zariadenia -</w:t>
      </w:r>
      <w:r w:rsidRPr="006B7404">
        <w:t xml:space="preserve"> tabule </w:t>
      </w:r>
      <w:r w:rsidRPr="006B7404">
        <w:rPr>
          <w:b/>
        </w:rPr>
        <w:t>s uvedením rozmerov,</w:t>
      </w:r>
    </w:p>
    <w:p w:rsidR="00E77B6E" w:rsidRDefault="00E77B6E" w:rsidP="00E77B6E">
      <w:pPr>
        <w:tabs>
          <w:tab w:val="right" w:pos="9072"/>
        </w:tabs>
        <w:spacing w:after="0" w:line="240" w:lineRule="auto"/>
      </w:pPr>
    </w:p>
    <w:p w:rsidR="00E77B6E" w:rsidRDefault="00E77B6E" w:rsidP="00E77B6E">
      <w:pPr>
        <w:tabs>
          <w:tab w:val="right" w:pos="9072"/>
        </w:tabs>
        <w:spacing w:after="0" w:line="240" w:lineRule="auto"/>
      </w:pPr>
    </w:p>
    <w:p w:rsidR="00E77B6E" w:rsidRPr="00E77B6E" w:rsidRDefault="00E77B6E" w:rsidP="00E77B6E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E77B6E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E77B6E" w:rsidRPr="00E77B6E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56" w:rsidRDefault="00753256" w:rsidP="00112B6E">
      <w:pPr>
        <w:spacing w:after="0" w:line="240" w:lineRule="auto"/>
      </w:pPr>
      <w:r>
        <w:separator/>
      </w:r>
    </w:p>
  </w:endnote>
  <w:endnote w:type="continuationSeparator" w:id="0">
    <w:p w:rsidR="00753256" w:rsidRDefault="00753256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56" w:rsidRDefault="00753256" w:rsidP="00112B6E">
      <w:pPr>
        <w:spacing w:after="0" w:line="240" w:lineRule="auto"/>
      </w:pPr>
      <w:r>
        <w:separator/>
      </w:r>
    </w:p>
  </w:footnote>
  <w:footnote w:type="continuationSeparator" w:id="0">
    <w:p w:rsidR="00753256" w:rsidRDefault="00753256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9EA8FD52"/>
    <w:lvl w:ilvl="0" w:tplc="D9448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363F"/>
    <w:rsid w:val="000A4485"/>
    <w:rsid w:val="001072AC"/>
    <w:rsid w:val="00112B6E"/>
    <w:rsid w:val="0018460C"/>
    <w:rsid w:val="00191A88"/>
    <w:rsid w:val="00207623"/>
    <w:rsid w:val="0021360E"/>
    <w:rsid w:val="00340C56"/>
    <w:rsid w:val="00420B4B"/>
    <w:rsid w:val="00437217"/>
    <w:rsid w:val="00467B38"/>
    <w:rsid w:val="00515BF7"/>
    <w:rsid w:val="00525022"/>
    <w:rsid w:val="005458A6"/>
    <w:rsid w:val="005831D7"/>
    <w:rsid w:val="005A5F9D"/>
    <w:rsid w:val="00616B4C"/>
    <w:rsid w:val="00621E4F"/>
    <w:rsid w:val="00650BA1"/>
    <w:rsid w:val="006568B5"/>
    <w:rsid w:val="00673E30"/>
    <w:rsid w:val="006B7404"/>
    <w:rsid w:val="00753256"/>
    <w:rsid w:val="0089298E"/>
    <w:rsid w:val="008A2865"/>
    <w:rsid w:val="00903FF8"/>
    <w:rsid w:val="00A0426F"/>
    <w:rsid w:val="00A670A3"/>
    <w:rsid w:val="00A7109D"/>
    <w:rsid w:val="00A91A5C"/>
    <w:rsid w:val="00AA622C"/>
    <w:rsid w:val="00B175ED"/>
    <w:rsid w:val="00BE3DCB"/>
    <w:rsid w:val="00BF0CE0"/>
    <w:rsid w:val="00C17902"/>
    <w:rsid w:val="00C409D6"/>
    <w:rsid w:val="00DB5A77"/>
    <w:rsid w:val="00E77B6E"/>
    <w:rsid w:val="00F753C3"/>
    <w:rsid w:val="00F81698"/>
    <w:rsid w:val="00F919D3"/>
    <w:rsid w:val="00F92F64"/>
    <w:rsid w:val="00FA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2020-02-24T08:09:00Z</cp:lastPrinted>
  <dcterms:created xsi:type="dcterms:W3CDTF">2020-02-24T08:10:00Z</dcterms:created>
  <dcterms:modified xsi:type="dcterms:W3CDTF">2020-02-24T08:10:00Z</dcterms:modified>
</cp:coreProperties>
</file>